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0250" w14:textId="77777777" w:rsidR="00F91CBE" w:rsidRDefault="00F91CBE" w:rsidP="00F91CBE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37F5A786" wp14:editId="66288D74">
            <wp:extent cx="2458911" cy="10572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27" cy="105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CFCCE" w14:textId="77777777" w:rsidR="00F91CBE" w:rsidRDefault="00F91CBE" w:rsidP="00F91CBE">
      <w:pPr>
        <w:rPr>
          <w:rFonts w:ascii="Times New Roman" w:hAnsi="Times New Roman" w:cs="Times New Roman"/>
          <w:b/>
        </w:rPr>
      </w:pPr>
    </w:p>
    <w:p w14:paraId="3474DBEA" w14:textId="29B4A50F" w:rsidR="00667AF2" w:rsidRDefault="00F91CBE" w:rsidP="00F91C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667AF2">
        <w:rPr>
          <w:rFonts w:ascii="Times New Roman" w:hAnsi="Times New Roman" w:cs="Times New Roman"/>
          <w:b/>
        </w:rPr>
        <w:t>Медицинская помощь при предоставлении платных медицинских услуг организуется и оказывается:</w:t>
      </w:r>
    </w:p>
    <w:p w14:paraId="022567B8" w14:textId="77777777" w:rsidR="00667AF2" w:rsidRDefault="00667AF2" w:rsidP="00667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 соответствии с </w:t>
      </w:r>
      <w:r>
        <w:rPr>
          <w:rFonts w:ascii="Times New Roman" w:hAnsi="Times New Roman" w:cs="Times New Roman"/>
          <w:b/>
          <w:u w:val="single"/>
        </w:rPr>
        <w:t>положением</w:t>
      </w:r>
      <w:r>
        <w:rPr>
          <w:rFonts w:ascii="Times New Roman" w:hAnsi="Times New Roman" w:cs="Times New Roman"/>
        </w:rPr>
        <w:t xml:space="preserve"> об организации оказания медицинской помощи по видам медицинской помощи, которое утверждается Министерством здравоохранения РФ.</w:t>
      </w:r>
    </w:p>
    <w:p w14:paraId="7008AACC" w14:textId="77777777" w:rsidR="00667AF2" w:rsidRDefault="00667AF2" w:rsidP="00667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в соответствии с </w:t>
      </w:r>
      <w:r>
        <w:rPr>
          <w:rFonts w:ascii="Times New Roman" w:hAnsi="Times New Roman" w:cs="Times New Roman"/>
          <w:b/>
          <w:u w:val="single"/>
        </w:rPr>
        <w:t xml:space="preserve">порядками </w:t>
      </w:r>
      <w:r>
        <w:rPr>
          <w:rFonts w:ascii="Times New Roman" w:hAnsi="Times New Roman" w:cs="Times New Roman"/>
        </w:rPr>
        <w:t>оказания медицинской помощи, утверждаемыми Министерством здравоохранения РФ, обязательными для исполнения на территории РФ всеми медицинскими организациями.</w:t>
      </w:r>
    </w:p>
    <w:p w14:paraId="178D53B8" w14:textId="77777777" w:rsidR="00667AF2" w:rsidRDefault="00667AF2" w:rsidP="00667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на основе </w:t>
      </w:r>
      <w:r>
        <w:rPr>
          <w:rFonts w:ascii="Times New Roman" w:hAnsi="Times New Roman" w:cs="Times New Roman"/>
          <w:b/>
          <w:u w:val="single"/>
        </w:rPr>
        <w:t>клинических рекомендаций</w:t>
      </w:r>
      <w:r>
        <w:rPr>
          <w:rFonts w:ascii="Times New Roman" w:hAnsi="Times New Roman" w:cs="Times New Roman"/>
        </w:rPr>
        <w:t>;</w:t>
      </w:r>
    </w:p>
    <w:p w14:paraId="23D16AC6" w14:textId="77777777" w:rsidR="00667AF2" w:rsidRDefault="00667AF2" w:rsidP="00667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с учетом </w:t>
      </w:r>
      <w:r>
        <w:rPr>
          <w:rFonts w:ascii="Times New Roman" w:hAnsi="Times New Roman" w:cs="Times New Roman"/>
          <w:b/>
          <w:u w:val="single"/>
        </w:rPr>
        <w:t>стандартов медицинской</w:t>
      </w:r>
      <w:r>
        <w:rPr>
          <w:rFonts w:ascii="Times New Roman" w:hAnsi="Times New Roman" w:cs="Times New Roman"/>
        </w:rPr>
        <w:t xml:space="preserve"> помощи, утверждаемых Министерством здравоохранения РФ (далее - стандарт медицинской помощи).</w:t>
      </w:r>
    </w:p>
    <w:p w14:paraId="33F9F8DC" w14:textId="77777777" w:rsidR="00667AF2" w:rsidRDefault="00667AF2" w:rsidP="00667A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Стандарты и клинические рекомендации располагается на нашем сайте </w:t>
      </w:r>
      <w:r w:rsidRPr="00032BB3">
        <w:rPr>
          <w:rStyle w:val="a3"/>
          <w:rFonts w:ascii="Times New Roman" w:hAnsi="Times New Roman" w:cs="Times New Roman"/>
        </w:rPr>
        <w:t>https://crystal-dent.ru/</w:t>
      </w:r>
      <w:r>
        <w:rPr>
          <w:rFonts w:ascii="Times New Roman" w:hAnsi="Times New Roman" w:cs="Times New Roman"/>
        </w:rPr>
        <w:t xml:space="preserve"> в разделе «Правовая информация»:</w:t>
      </w:r>
    </w:p>
    <w:p w14:paraId="17CCDBFA" w14:textId="77777777" w:rsidR="00667AF2" w:rsidRDefault="00667AF2" w:rsidP="00667AF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  <w:lang w:eastAsia="ru-RU"/>
        </w:rPr>
        <w:drawing>
          <wp:inline distT="0" distB="0" distL="0" distR="0" wp14:anchorId="432DF219" wp14:editId="54AD7F19">
            <wp:extent cx="1714500" cy="1714500"/>
            <wp:effectExtent l="0" t="0" r="0" b="0"/>
            <wp:docPr id="2" name="Рисунок 2" descr="http://qrcoder.ru/code/?https%3A%2F%2Fcrystal-dent.ru%2Frights%2Fstandarty-okazaniya-stomatologichesko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crystal-dent.ru%2Frights%2Fstandarty-okazaniya-stomatologicheskoy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C74F" w14:textId="77777777" w:rsidR="00667AF2" w:rsidRDefault="00667AF2" w:rsidP="00667AF2">
      <w:pPr>
        <w:rPr>
          <w:rFonts w:ascii="Times New Roman" w:hAnsi="Times New Roman" w:cs="Times New Roman"/>
        </w:rPr>
      </w:pPr>
    </w:p>
    <w:p w14:paraId="24B511BC" w14:textId="77777777" w:rsidR="00E866EA" w:rsidRDefault="00E866EA"/>
    <w:sectPr w:rsidR="00E866EA" w:rsidSect="00F91C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26"/>
    <w:rsid w:val="00667AF2"/>
    <w:rsid w:val="00753E26"/>
    <w:rsid w:val="00E866EA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D95E"/>
  <w15:chartTrackingRefBased/>
  <w15:docId w15:val="{06AAFEEF-7F81-42FF-82AC-BA4FDA7F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2025-06-24T05:32:00Z</dcterms:created>
  <dcterms:modified xsi:type="dcterms:W3CDTF">2025-06-24T05:34:00Z</dcterms:modified>
</cp:coreProperties>
</file>